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B236A4" w14:textId="6080C9D3" w:rsidR="00DB4897" w:rsidRPr="00B91294" w:rsidRDefault="00B91294" w:rsidP="000B38E2">
      <w:pPr>
        <w:jc w:val="both"/>
        <w:rPr>
          <w:rFonts w:ascii="Calibri" w:hAnsi="Calibri" w:cs="Calibri"/>
          <w:sz w:val="22"/>
          <w:szCs w:val="22"/>
        </w:rPr>
      </w:pPr>
      <w:r w:rsidRPr="00B91294">
        <w:rPr>
          <w:rFonts w:ascii="Calibri" w:hAnsi="Calibri" w:cs="Calibri"/>
          <w:sz w:val="22"/>
          <w:szCs w:val="22"/>
        </w:rPr>
        <w:t>TORNO MECÂNICO CLEVER CO632A-TOP</w:t>
      </w:r>
    </w:p>
    <w:p w14:paraId="6458DFA2" w14:textId="69BEA136" w:rsidR="00B91294" w:rsidRPr="00B91294" w:rsidRDefault="00B91294" w:rsidP="000B38E2">
      <w:pPr>
        <w:jc w:val="both"/>
        <w:rPr>
          <w:rFonts w:ascii="Calibri" w:hAnsi="Calibri" w:cs="Calibri"/>
          <w:sz w:val="22"/>
          <w:szCs w:val="22"/>
        </w:rPr>
      </w:pPr>
      <w:r w:rsidRPr="00B91294">
        <w:rPr>
          <w:rFonts w:ascii="Calibri" w:hAnsi="Calibri" w:cs="Calibri"/>
          <w:sz w:val="22"/>
          <w:szCs w:val="22"/>
        </w:rPr>
        <w:t xml:space="preserve">FICHA TÉCNICA: </w:t>
      </w:r>
    </w:p>
    <w:p w14:paraId="512109CE" w14:textId="157F5DE1" w:rsidR="00B91294" w:rsidRPr="00B91294" w:rsidRDefault="00B91294" w:rsidP="000B38E2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B91294">
        <w:rPr>
          <w:rFonts w:ascii="Calibri" w:hAnsi="Calibri" w:cs="Calibri"/>
          <w:b/>
          <w:bCs/>
          <w:sz w:val="22"/>
          <w:szCs w:val="22"/>
        </w:rPr>
        <w:t>Marca:</w:t>
      </w:r>
      <w:r w:rsidRPr="00B91294">
        <w:rPr>
          <w:rFonts w:ascii="Calibri" w:hAnsi="Calibri" w:cs="Calibri"/>
          <w:sz w:val="22"/>
          <w:szCs w:val="22"/>
        </w:rPr>
        <w:t xml:space="preserve"> CLEVER</w:t>
      </w:r>
    </w:p>
    <w:p w14:paraId="3F0D4531" w14:textId="43347046" w:rsidR="00B91294" w:rsidRDefault="00B91294" w:rsidP="000B38E2">
      <w:pPr>
        <w:jc w:val="both"/>
        <w:rPr>
          <w:rFonts w:ascii="Calibri" w:hAnsi="Calibri" w:cs="Calibri"/>
          <w:sz w:val="22"/>
          <w:szCs w:val="22"/>
        </w:rPr>
      </w:pPr>
      <w:r w:rsidRPr="00B91294">
        <w:rPr>
          <w:rFonts w:ascii="Calibri" w:hAnsi="Calibri" w:cs="Calibri"/>
          <w:b/>
          <w:bCs/>
          <w:sz w:val="22"/>
          <w:szCs w:val="22"/>
        </w:rPr>
        <w:t xml:space="preserve">Modelo: </w:t>
      </w:r>
      <w:r w:rsidRPr="00B91294">
        <w:rPr>
          <w:rFonts w:ascii="Calibri" w:hAnsi="Calibri" w:cs="Calibri"/>
          <w:sz w:val="22"/>
          <w:szCs w:val="22"/>
        </w:rPr>
        <w:t>CO632A-TOP</w:t>
      </w:r>
    </w:p>
    <w:p w14:paraId="13A48901" w14:textId="7778C0B3" w:rsidR="00B91294" w:rsidRPr="00B91294" w:rsidRDefault="00B91294" w:rsidP="000B38E2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B91294">
        <w:rPr>
          <w:rFonts w:ascii="Calibri" w:hAnsi="Calibri" w:cs="Calibri"/>
          <w:b/>
          <w:bCs/>
          <w:sz w:val="22"/>
          <w:szCs w:val="22"/>
        </w:rPr>
        <w:t xml:space="preserve">Distância Entre Pontas: </w:t>
      </w:r>
      <w:r w:rsidRPr="00B91294">
        <w:rPr>
          <w:rFonts w:ascii="Calibri" w:hAnsi="Calibri" w:cs="Calibri"/>
          <w:sz w:val="22"/>
          <w:szCs w:val="22"/>
        </w:rPr>
        <w:t>1000</w:t>
      </w:r>
      <w:r>
        <w:rPr>
          <w:rFonts w:ascii="Calibri" w:hAnsi="Calibri" w:cs="Calibri"/>
          <w:sz w:val="22"/>
          <w:szCs w:val="22"/>
        </w:rPr>
        <w:t xml:space="preserve"> </w:t>
      </w:r>
      <w:r w:rsidRPr="00B91294">
        <w:rPr>
          <w:rFonts w:ascii="Calibri" w:hAnsi="Calibri" w:cs="Calibri"/>
          <w:sz w:val="22"/>
          <w:szCs w:val="22"/>
        </w:rPr>
        <w:t>MM</w:t>
      </w:r>
    </w:p>
    <w:p w14:paraId="6D9D1FB1" w14:textId="57732C06" w:rsidR="00B91294" w:rsidRDefault="00B91294" w:rsidP="000B38E2">
      <w:pPr>
        <w:jc w:val="both"/>
        <w:rPr>
          <w:rFonts w:ascii="Calibri" w:hAnsi="Calibri" w:cs="Calibri"/>
          <w:sz w:val="22"/>
          <w:szCs w:val="22"/>
        </w:rPr>
      </w:pPr>
      <w:r w:rsidRPr="00B91294">
        <w:rPr>
          <w:rFonts w:ascii="Calibri" w:hAnsi="Calibri" w:cs="Calibri"/>
          <w:b/>
          <w:bCs/>
          <w:sz w:val="22"/>
          <w:szCs w:val="22"/>
        </w:rPr>
        <w:t xml:space="preserve">Diâmetro Sobre Barramento: </w:t>
      </w:r>
      <w:r w:rsidRPr="00B91294">
        <w:rPr>
          <w:rFonts w:ascii="Calibri" w:hAnsi="Calibri" w:cs="Calibri"/>
          <w:sz w:val="22"/>
          <w:szCs w:val="22"/>
        </w:rPr>
        <w:t>330</w:t>
      </w:r>
      <w:r>
        <w:rPr>
          <w:rFonts w:ascii="Calibri" w:hAnsi="Calibri" w:cs="Calibri"/>
          <w:sz w:val="22"/>
          <w:szCs w:val="22"/>
        </w:rPr>
        <w:t xml:space="preserve"> </w:t>
      </w:r>
      <w:r w:rsidRPr="00B91294">
        <w:rPr>
          <w:rFonts w:ascii="Calibri" w:hAnsi="Calibri" w:cs="Calibri"/>
          <w:sz w:val="22"/>
          <w:szCs w:val="22"/>
        </w:rPr>
        <w:t>MM</w:t>
      </w:r>
    </w:p>
    <w:p w14:paraId="17A02D8F" w14:textId="6C78EA52" w:rsidR="00B91294" w:rsidRPr="00B91294" w:rsidRDefault="00B91294" w:rsidP="000B38E2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B91294">
        <w:rPr>
          <w:rFonts w:ascii="Calibri" w:hAnsi="Calibri" w:cs="Calibri"/>
          <w:b/>
          <w:bCs/>
          <w:sz w:val="22"/>
          <w:szCs w:val="22"/>
        </w:rPr>
        <w:t xml:space="preserve">Diâmetro Sobre O Carro Transversal: </w:t>
      </w:r>
      <w:r w:rsidRPr="00B91294">
        <w:rPr>
          <w:rFonts w:ascii="Calibri" w:hAnsi="Calibri" w:cs="Calibri"/>
          <w:sz w:val="22"/>
          <w:szCs w:val="22"/>
        </w:rPr>
        <w:t>200</w:t>
      </w:r>
      <w:r>
        <w:rPr>
          <w:rFonts w:ascii="Calibri" w:hAnsi="Calibri" w:cs="Calibri"/>
          <w:sz w:val="22"/>
          <w:szCs w:val="22"/>
        </w:rPr>
        <w:t xml:space="preserve"> </w:t>
      </w:r>
      <w:r w:rsidRPr="00B91294">
        <w:rPr>
          <w:rFonts w:ascii="Calibri" w:hAnsi="Calibri" w:cs="Calibri"/>
          <w:sz w:val="22"/>
          <w:szCs w:val="22"/>
        </w:rPr>
        <w:t>MM</w:t>
      </w:r>
    </w:p>
    <w:p w14:paraId="3FD5BC04" w14:textId="00C0431C" w:rsidR="00B91294" w:rsidRPr="00B91294" w:rsidRDefault="00B91294" w:rsidP="000B38E2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B91294">
        <w:rPr>
          <w:rFonts w:ascii="Calibri" w:hAnsi="Calibri" w:cs="Calibri"/>
          <w:b/>
          <w:bCs/>
          <w:sz w:val="22"/>
          <w:szCs w:val="22"/>
        </w:rPr>
        <w:t xml:space="preserve">Diâmetro Na Cava: </w:t>
      </w:r>
      <w:r w:rsidRPr="00B91294">
        <w:rPr>
          <w:rFonts w:ascii="Calibri" w:hAnsi="Calibri" w:cs="Calibri"/>
          <w:sz w:val="22"/>
          <w:szCs w:val="22"/>
        </w:rPr>
        <w:t>480 mm</w:t>
      </w:r>
    </w:p>
    <w:p w14:paraId="1D336BB6" w14:textId="5C7DB2F7" w:rsidR="00B91294" w:rsidRPr="00B91294" w:rsidRDefault="00B91294" w:rsidP="000B38E2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B91294">
        <w:rPr>
          <w:rFonts w:ascii="Calibri" w:hAnsi="Calibri" w:cs="Calibri"/>
          <w:b/>
          <w:bCs/>
          <w:sz w:val="22"/>
          <w:szCs w:val="22"/>
        </w:rPr>
        <w:t xml:space="preserve">Passagem Eixo Arvore: </w:t>
      </w:r>
      <w:r w:rsidRPr="00B91294">
        <w:rPr>
          <w:rFonts w:ascii="Calibri" w:hAnsi="Calibri" w:cs="Calibri"/>
          <w:sz w:val="22"/>
          <w:szCs w:val="22"/>
        </w:rPr>
        <w:t>35 MM</w:t>
      </w:r>
      <w:r w:rsidRPr="00B91294"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14:paraId="24C599CD" w14:textId="05B765B9" w:rsidR="00B91294" w:rsidRPr="00B91294" w:rsidRDefault="00B91294" w:rsidP="000B38E2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B91294">
        <w:rPr>
          <w:rFonts w:ascii="Calibri" w:hAnsi="Calibri" w:cs="Calibri"/>
          <w:b/>
          <w:bCs/>
          <w:sz w:val="22"/>
          <w:szCs w:val="22"/>
        </w:rPr>
        <w:t xml:space="preserve">Velocidade: </w:t>
      </w:r>
      <w:r w:rsidRPr="00B91294">
        <w:rPr>
          <w:rFonts w:ascii="Calibri" w:hAnsi="Calibri" w:cs="Calibri"/>
          <w:sz w:val="22"/>
          <w:szCs w:val="22"/>
        </w:rPr>
        <w:t>70 A 2.000 RPM</w:t>
      </w:r>
    </w:p>
    <w:p w14:paraId="4BAA09A4" w14:textId="33CA12A4" w:rsidR="00B91294" w:rsidRPr="00B91294" w:rsidRDefault="00B91294" w:rsidP="000B38E2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B91294">
        <w:rPr>
          <w:rFonts w:ascii="Calibri" w:hAnsi="Calibri" w:cs="Calibri"/>
          <w:b/>
          <w:bCs/>
          <w:sz w:val="22"/>
          <w:szCs w:val="22"/>
        </w:rPr>
        <w:t xml:space="preserve">Motor: </w:t>
      </w:r>
      <w:r w:rsidRPr="00B91294">
        <w:rPr>
          <w:rFonts w:ascii="Calibri" w:hAnsi="Calibri" w:cs="Calibri"/>
          <w:sz w:val="22"/>
          <w:szCs w:val="22"/>
        </w:rPr>
        <w:t>2,25 CV</w:t>
      </w:r>
    </w:p>
    <w:p w14:paraId="63D93AE2" w14:textId="77777777" w:rsidR="00B91294" w:rsidRPr="00B91294" w:rsidRDefault="00B91294" w:rsidP="000B38E2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45E8D771" w14:textId="39E46148" w:rsidR="00B91294" w:rsidRPr="00B91294" w:rsidRDefault="00B91294" w:rsidP="000B38E2">
      <w:pPr>
        <w:jc w:val="both"/>
        <w:rPr>
          <w:rFonts w:ascii="Calibri" w:hAnsi="Calibri" w:cs="Calibri"/>
          <w:sz w:val="22"/>
          <w:szCs w:val="22"/>
        </w:rPr>
      </w:pPr>
      <w:r w:rsidRPr="00B91294">
        <w:rPr>
          <w:rFonts w:ascii="Calibri" w:hAnsi="Calibri" w:cs="Calibri"/>
          <w:sz w:val="22"/>
          <w:szCs w:val="22"/>
        </w:rPr>
        <w:t xml:space="preserve">ADICIONAL: </w:t>
      </w:r>
    </w:p>
    <w:p w14:paraId="2915493A" w14:textId="788315FF" w:rsidR="00B91294" w:rsidRPr="00B91294" w:rsidRDefault="00B91294" w:rsidP="000B38E2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B91294">
        <w:rPr>
          <w:rFonts w:ascii="Calibri" w:hAnsi="Calibri" w:cs="Calibri"/>
          <w:b/>
          <w:bCs/>
          <w:sz w:val="22"/>
          <w:szCs w:val="22"/>
        </w:rPr>
        <w:t xml:space="preserve">Luneta Fixa </w:t>
      </w:r>
    </w:p>
    <w:p w14:paraId="536FDA49" w14:textId="234FD1DC" w:rsidR="00B91294" w:rsidRPr="00B91294" w:rsidRDefault="00B91294" w:rsidP="000B38E2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B91294">
        <w:rPr>
          <w:rFonts w:ascii="Calibri" w:hAnsi="Calibri" w:cs="Calibri"/>
          <w:b/>
          <w:bCs/>
          <w:sz w:val="22"/>
          <w:szCs w:val="22"/>
        </w:rPr>
        <w:t>Refrigeração</w:t>
      </w:r>
    </w:p>
    <w:p w14:paraId="06AA7468" w14:textId="5B3ACE20" w:rsidR="00B91294" w:rsidRPr="00B91294" w:rsidRDefault="00B91294" w:rsidP="000B38E2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B91294">
        <w:rPr>
          <w:rFonts w:ascii="Calibri" w:hAnsi="Calibri" w:cs="Calibri"/>
          <w:b/>
          <w:bCs/>
          <w:sz w:val="22"/>
          <w:szCs w:val="22"/>
        </w:rPr>
        <w:t>Freio Emergência</w:t>
      </w:r>
    </w:p>
    <w:p w14:paraId="37F9DB1E" w14:textId="4FA88EF9" w:rsidR="00B91294" w:rsidRPr="000B38E2" w:rsidRDefault="00B91294" w:rsidP="000B38E2">
      <w:pPr>
        <w:jc w:val="both"/>
        <w:rPr>
          <w:rFonts w:ascii="Calibri" w:hAnsi="Calibri" w:cs="Calibri"/>
          <w:sz w:val="22"/>
          <w:szCs w:val="22"/>
        </w:rPr>
      </w:pPr>
      <w:r w:rsidRPr="00B91294">
        <w:rPr>
          <w:rFonts w:ascii="Calibri" w:hAnsi="Calibri" w:cs="Calibri"/>
          <w:b/>
          <w:bCs/>
          <w:sz w:val="22"/>
          <w:szCs w:val="22"/>
        </w:rPr>
        <w:t>Proteção Traseira</w:t>
      </w:r>
    </w:p>
    <w:p w14:paraId="741D4EF3" w14:textId="77777777" w:rsidR="000B38E2" w:rsidRPr="000B38E2" w:rsidRDefault="000B38E2" w:rsidP="000B38E2">
      <w:pPr>
        <w:jc w:val="both"/>
        <w:rPr>
          <w:rFonts w:ascii="Calibri" w:hAnsi="Calibri" w:cs="Calibri"/>
          <w:sz w:val="22"/>
          <w:szCs w:val="22"/>
        </w:rPr>
      </w:pPr>
    </w:p>
    <w:p w14:paraId="255BB499" w14:textId="4C36D136" w:rsidR="00B91294" w:rsidRPr="000B38E2" w:rsidRDefault="000B38E2" w:rsidP="000B38E2">
      <w:pPr>
        <w:jc w:val="both"/>
      </w:pPr>
      <w:r w:rsidRPr="000B38E2">
        <w:rPr>
          <w:rFonts w:ascii="Calibri" w:hAnsi="Calibri" w:cs="Calibri"/>
          <w:sz w:val="22"/>
          <w:szCs w:val="22"/>
        </w:rPr>
        <w:t>#MaquinasIndustriais; #CNC; #Operatrizes; #Torno; #TecnologiaIndustrial; #Romi; #Ferramentaria; #Metalurgica; #Estamparia; #Usinagem; #Forjaria; #CentroDeUsinagem; #Furadeira; #CNCMachining; #Radial; #IndustriaMetalurgica; #MaquinasOperatrizes; #Fabricante; #CNCMachine; #EquipamentosIndustriais; #Prensas; #Fresadoras; #Retificadoras; #AutomaçãoIndustrial; #EngenhariaIndustrial; #Indústria4.0;</w:t>
      </w:r>
    </w:p>
    <w:sectPr w:rsidR="00B91294" w:rsidRPr="000B38E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294"/>
    <w:rsid w:val="000B38E2"/>
    <w:rsid w:val="005860E5"/>
    <w:rsid w:val="00627A94"/>
    <w:rsid w:val="006B6F46"/>
    <w:rsid w:val="00A87A71"/>
    <w:rsid w:val="00B91294"/>
    <w:rsid w:val="00DB4897"/>
    <w:rsid w:val="00F36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B6EB3"/>
  <w15:chartTrackingRefBased/>
  <w15:docId w15:val="{360D4D83-612B-4D2C-9BB4-5D7F44065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912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912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912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912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912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912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912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912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912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912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912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912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9129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91294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9129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9129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9129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9129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912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912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912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912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912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9129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91294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91294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912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91294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9129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118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Vitor Barriviera</dc:creator>
  <cp:keywords/>
  <dc:description/>
  <cp:lastModifiedBy>Vitor Barriviera</cp:lastModifiedBy>
  <cp:revision>3</cp:revision>
  <dcterms:created xsi:type="dcterms:W3CDTF">2025-11-06T18:07:00Z</dcterms:created>
  <dcterms:modified xsi:type="dcterms:W3CDTF">2025-11-06T18:56:00Z</dcterms:modified>
</cp:coreProperties>
</file>